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8F7932" w:rsidP="00FD4282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filled="t">
            <v:imagedata r:id="rId7" o:title=""/>
            <o:lock v:ext="edit" aspectratio="f"/>
          </v:shape>
          <o:OLEObject Type="Embed" ProgID="Word.Picture.8" ShapeID="_x0000_i1025" DrawAspect="Content" ObjectID="_1725782334" r:id="rId8"/>
        </w:object>
      </w:r>
    </w:p>
    <w:p w:rsidR="004B1AFB" w:rsidRDefault="004B1AFB" w:rsidP="00FD4282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4B1AFB" w:rsidRDefault="004B1AFB" w:rsidP="00FD4282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8F7932" w:rsidRDefault="004B1AFB" w:rsidP="00FD4282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8F7932">
        <w:rPr>
          <w:bCs w:val="0"/>
          <w:color w:val="000000"/>
          <w:w w:val="120"/>
          <w:sz w:val="28"/>
          <w:szCs w:val="28"/>
        </w:rPr>
        <w:t>ЬК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8F7932">
        <w:rPr>
          <w:bCs w:val="0"/>
          <w:color w:val="000000"/>
          <w:w w:val="120"/>
          <w:sz w:val="28"/>
          <w:szCs w:val="28"/>
        </w:rPr>
        <w:t xml:space="preserve"> ОБЛАСТ</w:t>
      </w:r>
      <w:r w:rsidR="008F7932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FD4282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1C29EE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8EE92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361DD5">
        <w:rPr>
          <w:sz w:val="28"/>
          <w:szCs w:val="28"/>
          <w:lang w:val="uk-UA"/>
        </w:rPr>
        <w:t>ід    27  верес</w:t>
      </w:r>
      <w:r w:rsidR="00C60821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8F7932">
        <w:rPr>
          <w:sz w:val="28"/>
          <w:szCs w:val="28"/>
          <w:lang w:val="uk-UA"/>
        </w:rPr>
        <w:t>21</w:t>
      </w:r>
      <w:r w:rsidRPr="0027746E">
        <w:rPr>
          <w:sz w:val="28"/>
          <w:szCs w:val="28"/>
          <w:lang w:val="uk-UA"/>
        </w:rPr>
        <w:t xml:space="preserve"> р</w:t>
      </w:r>
      <w:r w:rsidR="00181C2D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FD4282">
        <w:rPr>
          <w:sz w:val="28"/>
          <w:szCs w:val="28"/>
          <w:lang w:val="uk-UA"/>
        </w:rPr>
        <w:t>284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C60821" w:rsidRDefault="004B1AFB" w:rsidP="004B1AFB">
      <w:pPr>
        <w:ind w:left="180" w:right="-5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6F4791" w:rsidRDefault="00126192" w:rsidP="007C6340">
      <w:pPr>
        <w:rPr>
          <w:sz w:val="28"/>
          <w:szCs w:val="28"/>
          <w:lang w:val="uk-UA"/>
        </w:rPr>
      </w:pPr>
      <w:r w:rsidRPr="00361DD5">
        <w:rPr>
          <w:sz w:val="28"/>
          <w:szCs w:val="28"/>
          <w:lang w:val="uk-UA"/>
        </w:rPr>
        <w:t xml:space="preserve">  </w:t>
      </w:r>
      <w:r w:rsidR="00361DD5" w:rsidRPr="00361DD5">
        <w:rPr>
          <w:sz w:val="28"/>
          <w:szCs w:val="28"/>
          <w:lang w:val="uk-UA"/>
        </w:rPr>
        <w:t>Про затвердження переліку</w:t>
      </w:r>
    </w:p>
    <w:p w:rsidR="00361DD5" w:rsidRDefault="00361DD5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стратегічно важливих підприємств</w:t>
      </w:r>
    </w:p>
    <w:p w:rsidR="00361DD5" w:rsidRDefault="00361DD5" w:rsidP="007C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Рогатинської міської територіальної </w:t>
      </w:r>
    </w:p>
    <w:p w:rsidR="00361DD5" w:rsidRPr="00361DD5" w:rsidRDefault="00361DD5" w:rsidP="007C6340">
      <w:pPr>
        <w:rPr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 xml:space="preserve">  громади</w:t>
      </w:r>
    </w:p>
    <w:p w:rsidR="006F4791" w:rsidRDefault="006F4791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361DD5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 метою забезпечення сталого функціонування систем життєзабезпечення громади, керуючись підпунктом 2 пункту б) статті 38 Закону України «про місцеве самоврядування в Україні» та на підставі Постанови Кабінету Міністрів України від 09.06.2021 року №590 «Про затвердження Порядку виконання повноважень Державного казначейською службою в особливому режимі в умовах воєнного стану», виконавчий комітету міської ради ВИРІШИВ :</w:t>
      </w:r>
    </w:p>
    <w:p w:rsidR="00361DD5" w:rsidRPr="00E76435" w:rsidRDefault="00E76435" w:rsidP="00E7643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361DD5" w:rsidRPr="00E76435">
        <w:rPr>
          <w:sz w:val="28"/>
          <w:szCs w:val="28"/>
          <w:lang w:val="uk-UA"/>
        </w:rPr>
        <w:t xml:space="preserve">Затвердити перелік стратегічної важливих підприємств Рогатинської </w:t>
      </w:r>
    </w:p>
    <w:p w:rsidR="00361DD5" w:rsidRDefault="00361DD5" w:rsidP="00361DD5">
      <w:pPr>
        <w:jc w:val="both"/>
        <w:rPr>
          <w:sz w:val="28"/>
          <w:szCs w:val="28"/>
          <w:lang w:val="uk-UA"/>
        </w:rPr>
      </w:pPr>
      <w:r w:rsidRPr="00361DD5">
        <w:rPr>
          <w:sz w:val="28"/>
          <w:szCs w:val="28"/>
          <w:lang w:val="uk-UA"/>
        </w:rPr>
        <w:t>міської територіальної громади,</w:t>
      </w:r>
      <w:r>
        <w:rPr>
          <w:sz w:val="28"/>
          <w:szCs w:val="28"/>
          <w:lang w:val="uk-UA"/>
        </w:rPr>
        <w:t xml:space="preserve"> </w:t>
      </w:r>
      <w:r w:rsidRPr="00361DD5">
        <w:rPr>
          <w:sz w:val="28"/>
          <w:szCs w:val="28"/>
          <w:lang w:val="uk-UA"/>
        </w:rPr>
        <w:t>згідно з додатком</w:t>
      </w:r>
      <w:r>
        <w:rPr>
          <w:sz w:val="28"/>
          <w:szCs w:val="28"/>
          <w:lang w:val="uk-UA"/>
        </w:rPr>
        <w:t>.</w:t>
      </w:r>
    </w:p>
    <w:p w:rsidR="00361DD5" w:rsidRDefault="00361DD5" w:rsidP="00361DD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2.Організацію виконання цього рішення доручити заступникам міського голови ,відповідно </w:t>
      </w:r>
      <w:r w:rsidR="00E76435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 розподілу обов’язків.</w:t>
      </w:r>
    </w:p>
    <w:p w:rsidR="001C29EE" w:rsidRDefault="001C29EE" w:rsidP="00361DD5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361DD5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361DD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Сергій НАСАЛИК</w:t>
      </w:r>
    </w:p>
    <w:p w:rsidR="00361DD5" w:rsidRDefault="00361DD5" w:rsidP="00361DD5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361DD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</w:p>
    <w:p w:rsidR="00361DD5" w:rsidRPr="00361DD5" w:rsidRDefault="00361DD5" w:rsidP="001C29EE">
      <w:pPr>
        <w:tabs>
          <w:tab w:val="left" w:pos="709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1C29EE">
        <w:rPr>
          <w:sz w:val="28"/>
          <w:szCs w:val="28"/>
          <w:lang w:val="uk-UA"/>
        </w:rPr>
        <w:tab/>
        <w:t>Олег ВОВКУН</w:t>
      </w: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1C29EE" w:rsidRDefault="001C29EE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p w:rsidR="00361DD5" w:rsidRDefault="00361DD5" w:rsidP="00361DD5">
      <w:pPr>
        <w:pStyle w:val="af"/>
        <w:ind w:left="5812" w:hanging="1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  </w:t>
      </w:r>
    </w:p>
    <w:p w:rsidR="00361DD5" w:rsidRDefault="00361DD5" w:rsidP="00361DD5">
      <w:pPr>
        <w:pStyle w:val="af"/>
        <w:ind w:left="5670" w:hanging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</w:t>
      </w:r>
      <w:r w:rsidRPr="008F2219">
        <w:rPr>
          <w:rFonts w:ascii="Times New Roman" w:hAnsi="Times New Roman" w:cs="Times New Roman"/>
          <w:sz w:val="24"/>
          <w:szCs w:val="24"/>
        </w:rPr>
        <w:t xml:space="preserve">виконавчого комітету </w:t>
      </w:r>
      <w:r>
        <w:rPr>
          <w:rFonts w:ascii="Times New Roman" w:hAnsi="Times New Roman" w:cs="Times New Roman"/>
          <w:sz w:val="24"/>
          <w:szCs w:val="24"/>
        </w:rPr>
        <w:t xml:space="preserve">    Рогатинської </w:t>
      </w:r>
      <w:r w:rsidRPr="008F2219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361DD5" w:rsidRPr="008F2219" w:rsidRDefault="00FD4282" w:rsidP="00361DD5">
      <w:pPr>
        <w:pStyle w:val="af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284</w:t>
      </w:r>
      <w:bookmarkStart w:id="0" w:name="_GoBack"/>
      <w:bookmarkEnd w:id="0"/>
      <w:r w:rsidR="00361DD5">
        <w:rPr>
          <w:rFonts w:ascii="Times New Roman" w:hAnsi="Times New Roman" w:cs="Times New Roman"/>
          <w:sz w:val="24"/>
          <w:szCs w:val="24"/>
        </w:rPr>
        <w:t xml:space="preserve"> від 27 вересня 2022 року</w:t>
      </w:r>
    </w:p>
    <w:p w:rsidR="00361DD5" w:rsidRPr="008F2219" w:rsidRDefault="00361DD5" w:rsidP="00361DD5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361DD5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361DD5" w:rsidRPr="008F2219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361DD5">
        <w:rPr>
          <w:rFonts w:ascii="Times New Roman" w:hAnsi="Times New Roman" w:cs="Times New Roman"/>
          <w:sz w:val="28"/>
          <w:szCs w:val="28"/>
        </w:rPr>
        <w:t>Перелік</w:t>
      </w:r>
    </w:p>
    <w:p w:rsidR="00361DD5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C20262">
        <w:rPr>
          <w:rFonts w:ascii="Times New Roman" w:hAnsi="Times New Roman" w:cs="Times New Roman"/>
          <w:sz w:val="28"/>
          <w:szCs w:val="28"/>
        </w:rPr>
        <w:t>стратегічно важливих підприємств Рогатинської міської територіальної громади</w:t>
      </w:r>
    </w:p>
    <w:p w:rsidR="00361DD5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7"/>
        <w:gridCol w:w="4011"/>
        <w:gridCol w:w="1912"/>
        <w:gridCol w:w="2919"/>
      </w:tblGrid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підприємства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ЄДРПОУ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 «Рогатин-Водоканал»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31619337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102,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«Рогатинське будинкоуправління»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03346302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102,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«Благоустрій –Р»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35450670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102,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КНМП «Рогатинська центральна районна лікарня»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01993581</w:t>
            </w:r>
          </w:p>
        </w:tc>
        <w:tc>
          <w:tcPr>
            <w:tcW w:w="2943" w:type="dxa"/>
          </w:tcPr>
          <w:p w:rsidR="00361DD5" w:rsidRPr="00846811" w:rsidRDefault="00361DD5" w:rsidP="00B222E1">
            <w:pPr>
              <w:jc w:val="center"/>
              <w:rPr>
                <w:sz w:val="28"/>
                <w:szCs w:val="28"/>
              </w:rPr>
            </w:pPr>
            <w:r w:rsidRPr="00846811">
              <w:rPr>
                <w:color w:val="000000"/>
                <w:sz w:val="28"/>
                <w:szCs w:val="28"/>
              </w:rPr>
              <w:t xml:space="preserve">вул.Чорновола, </w:t>
            </w:r>
            <w:r>
              <w:rPr>
                <w:color w:val="000000"/>
                <w:sz w:val="28"/>
                <w:szCs w:val="28"/>
              </w:rPr>
              <w:t>9</w:t>
            </w:r>
            <w:r w:rsidRPr="00846811">
              <w:rPr>
                <w:color w:val="000000"/>
                <w:sz w:val="28"/>
                <w:szCs w:val="28"/>
              </w:rPr>
              <w:t>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«Рогатинський центр первинної медико-санітарної допомоги»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41838805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119 А,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361DD5" w:rsidRPr="00361DD5" w:rsidRDefault="00361DD5" w:rsidP="00B222E1">
            <w:pPr>
              <w:jc w:val="center"/>
              <w:rPr>
                <w:sz w:val="28"/>
                <w:szCs w:val="28"/>
                <w:lang w:val="uk-UA"/>
              </w:rPr>
            </w:pPr>
            <w:r w:rsidRPr="00361DD5">
              <w:rPr>
                <w:sz w:val="28"/>
                <w:szCs w:val="28"/>
                <w:lang w:val="uk-UA"/>
              </w:rPr>
              <w:t>Рогатинська дільниця Калуського відділення АТ «Івано-Франківськгаз»</w:t>
            </w:r>
          </w:p>
        </w:tc>
        <w:tc>
          <w:tcPr>
            <w:tcW w:w="1985" w:type="dxa"/>
          </w:tcPr>
          <w:p w:rsidR="00361DD5" w:rsidRPr="00731B23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B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03361046</w:t>
            </w:r>
          </w:p>
        </w:tc>
        <w:tc>
          <w:tcPr>
            <w:tcW w:w="2943" w:type="dxa"/>
          </w:tcPr>
          <w:p w:rsidR="00361DD5" w:rsidRPr="00846811" w:rsidRDefault="00361DD5" w:rsidP="00B222E1">
            <w:pPr>
              <w:jc w:val="center"/>
              <w:rPr>
                <w:sz w:val="28"/>
                <w:szCs w:val="28"/>
              </w:rPr>
            </w:pPr>
            <w:r w:rsidRPr="00846811">
              <w:rPr>
                <w:color w:val="000000"/>
                <w:sz w:val="28"/>
                <w:szCs w:val="28"/>
              </w:rPr>
              <w:t>вул.Чорновола, 4,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361DD5" w:rsidRPr="00846811" w:rsidRDefault="00361DD5" w:rsidP="00B222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Рогатинська СЕЕМ філії </w:t>
            </w:r>
            <w:r w:rsidRPr="00846811">
              <w:rPr>
                <w:sz w:val="28"/>
                <w:szCs w:val="28"/>
              </w:rPr>
              <w:t xml:space="preserve">АТ «Прикарпаттяобленерго» «Північна» 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42265692</w:t>
            </w:r>
          </w:p>
        </w:tc>
        <w:tc>
          <w:tcPr>
            <w:tcW w:w="2943" w:type="dxa"/>
          </w:tcPr>
          <w:p w:rsidR="00361DD5" w:rsidRPr="00846811" w:rsidRDefault="00361DD5" w:rsidP="00B222E1">
            <w:pPr>
              <w:jc w:val="center"/>
              <w:rPr>
                <w:sz w:val="28"/>
                <w:szCs w:val="28"/>
              </w:rPr>
            </w:pPr>
            <w:r w:rsidRPr="00846811">
              <w:rPr>
                <w:color w:val="000000"/>
                <w:sz w:val="28"/>
                <w:szCs w:val="28"/>
              </w:rPr>
              <w:t>вул.У.Безгрішного,2,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Рогатинський аграрний фаховий коледж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00699371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вул.М.Шашкевича, 61,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ПрАТ «Рогатинавто»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03117079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108, м.Рогатин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ТзОВ «Альфа Гук»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44174251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вул.Лисенка, 46а с.Підгороддя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Філія ТОВ «Захід-Агро МХП» «Воскресинцівський елеватор»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40512471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вул.Т.Шевченка, 16А, с.Воскресинці</w:t>
            </w:r>
          </w:p>
        </w:tc>
      </w:tr>
      <w:tr w:rsidR="00361DD5" w:rsidTr="00B222E1">
        <w:tc>
          <w:tcPr>
            <w:tcW w:w="817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Філія «Рогатинська ДЕД»</w:t>
            </w:r>
          </w:p>
        </w:tc>
        <w:tc>
          <w:tcPr>
            <w:tcW w:w="1985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33645437</w:t>
            </w:r>
          </w:p>
        </w:tc>
        <w:tc>
          <w:tcPr>
            <w:tcW w:w="2943" w:type="dxa"/>
          </w:tcPr>
          <w:p w:rsidR="00361DD5" w:rsidRDefault="00361DD5" w:rsidP="00B222E1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вул.Галицька, 12, м.Рогатин</w:t>
            </w:r>
          </w:p>
        </w:tc>
      </w:tr>
    </w:tbl>
    <w:p w:rsidR="00361DD5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361DD5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361DD5" w:rsidRPr="0016026E" w:rsidRDefault="00361DD5" w:rsidP="00361DD5">
      <w:pPr>
        <w:pStyle w:val="af"/>
        <w:rPr>
          <w:rFonts w:ascii="Times New Roman" w:hAnsi="Times New Roman" w:cs="Times New Roman"/>
          <w:sz w:val="28"/>
          <w:szCs w:val="28"/>
        </w:rPr>
      </w:pPr>
      <w:r w:rsidRPr="0016026E">
        <w:rPr>
          <w:rFonts w:ascii="Times New Roman" w:hAnsi="Times New Roman" w:cs="Times New Roman"/>
          <w:sz w:val="28"/>
          <w:szCs w:val="28"/>
        </w:rPr>
        <w:t xml:space="preserve">Керуючий справами  </w:t>
      </w:r>
    </w:p>
    <w:p w:rsidR="00361DD5" w:rsidRPr="0016026E" w:rsidRDefault="00361DD5" w:rsidP="00361DD5">
      <w:pPr>
        <w:pStyle w:val="af"/>
        <w:rPr>
          <w:rFonts w:ascii="Times New Roman" w:hAnsi="Times New Roman" w:cs="Times New Roman"/>
          <w:sz w:val="28"/>
          <w:szCs w:val="28"/>
        </w:rPr>
      </w:pPr>
      <w:r w:rsidRPr="0016026E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                              Олег ВОВКУН      </w:t>
      </w:r>
      <w:r w:rsidRPr="0016026E">
        <w:rPr>
          <w:rFonts w:ascii="Times New Roman" w:hAnsi="Times New Roman" w:cs="Times New Roman"/>
          <w:sz w:val="28"/>
          <w:szCs w:val="28"/>
        </w:rPr>
        <w:tab/>
      </w:r>
    </w:p>
    <w:p w:rsidR="00361DD5" w:rsidRPr="008F2219" w:rsidRDefault="00361DD5" w:rsidP="00361DD5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361DD5" w:rsidRPr="00C60821" w:rsidRDefault="00361DD5" w:rsidP="00C60821">
      <w:pPr>
        <w:ind w:firstLine="567"/>
        <w:jc w:val="both"/>
        <w:rPr>
          <w:sz w:val="28"/>
          <w:szCs w:val="28"/>
          <w:lang w:val="uk-UA"/>
        </w:rPr>
      </w:pPr>
    </w:p>
    <w:sectPr w:rsidR="00361DD5" w:rsidRPr="00C60821" w:rsidSect="0002451E">
      <w:headerReference w:type="defaul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02" w:rsidRDefault="00183B02" w:rsidP="00885297">
      <w:r>
        <w:separator/>
      </w:r>
    </w:p>
  </w:endnote>
  <w:endnote w:type="continuationSeparator" w:id="0">
    <w:p w:rsidR="00183B02" w:rsidRDefault="00183B0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02" w:rsidRDefault="00183B02" w:rsidP="00885297">
      <w:r>
        <w:separator/>
      </w:r>
    </w:p>
  </w:footnote>
  <w:footnote w:type="continuationSeparator" w:id="0">
    <w:p w:rsidR="00183B02" w:rsidRDefault="00183B0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E027A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2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139E3"/>
    <w:multiLevelType w:val="multilevel"/>
    <w:tmpl w:val="F1BEB4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A5911"/>
    <w:multiLevelType w:val="multilevel"/>
    <w:tmpl w:val="34ECA9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B5364CE"/>
    <w:multiLevelType w:val="multilevel"/>
    <w:tmpl w:val="1B3E777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17"/>
        <w:szCs w:val="17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74F0B11"/>
    <w:multiLevelType w:val="multilevel"/>
    <w:tmpl w:val="971A38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B553607"/>
    <w:multiLevelType w:val="hybridMultilevel"/>
    <w:tmpl w:val="108E6C64"/>
    <w:lvl w:ilvl="0" w:tplc="706689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09E9"/>
    <w:multiLevelType w:val="multilevel"/>
    <w:tmpl w:val="94B46B7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0"/>
  </w:num>
  <w:num w:numId="5">
    <w:abstractNumId w:val="19"/>
  </w:num>
  <w:num w:numId="6">
    <w:abstractNumId w:val="9"/>
  </w:num>
  <w:num w:numId="7">
    <w:abstractNumId w:val="8"/>
  </w:num>
  <w:num w:numId="8">
    <w:abstractNumId w:val="2"/>
  </w:num>
  <w:num w:numId="9">
    <w:abstractNumId w:val="13"/>
  </w:num>
  <w:num w:numId="10">
    <w:abstractNumId w:val="16"/>
  </w:num>
  <w:num w:numId="11">
    <w:abstractNumId w:val="4"/>
  </w:num>
  <w:num w:numId="12">
    <w:abstractNumId w:val="14"/>
  </w:num>
  <w:num w:numId="13">
    <w:abstractNumId w:val="17"/>
  </w:num>
  <w:num w:numId="14">
    <w:abstractNumId w:val="20"/>
  </w:num>
  <w:num w:numId="15">
    <w:abstractNumId w:val="7"/>
  </w:num>
  <w:num w:numId="16">
    <w:abstractNumId w:val="11"/>
  </w:num>
  <w:num w:numId="17">
    <w:abstractNumId w:val="18"/>
  </w:num>
  <w:num w:numId="18">
    <w:abstractNumId w:val="5"/>
  </w:num>
  <w:num w:numId="19">
    <w:abstractNumId w:val="3"/>
  </w:num>
  <w:num w:numId="20">
    <w:abstractNumId w:val="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51E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B02"/>
    <w:rsid w:val="00183DBA"/>
    <w:rsid w:val="0018426A"/>
    <w:rsid w:val="00185341"/>
    <w:rsid w:val="001868FD"/>
    <w:rsid w:val="00186C51"/>
    <w:rsid w:val="00186D62"/>
    <w:rsid w:val="00187477"/>
    <w:rsid w:val="001878C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29EE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084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1DD5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0A9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675E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3F70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9E8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617B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3C7E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79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6340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49B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2991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7A4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643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5DAA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70F"/>
    <w:rsid w:val="00F979A4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282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BE6FB"/>
  <w15:docId w15:val="{D067D3F6-6094-4457-B9F3-0E434860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uiPriority w:val="1"/>
    <w:qFormat/>
    <w:rsid w:val="00361DD5"/>
    <w:pPr>
      <w:spacing w:after="0" w:line="240" w:lineRule="auto"/>
    </w:pPr>
    <w:rPr>
      <w:rFonts w:eastAsiaTheme="minorEastAsia"/>
      <w:lang w:val="uk-UA" w:eastAsia="uk-UA"/>
    </w:rPr>
  </w:style>
  <w:style w:type="paragraph" w:styleId="af0">
    <w:name w:val="Balloon Text"/>
    <w:basedOn w:val="a"/>
    <w:link w:val="af1"/>
    <w:uiPriority w:val="99"/>
    <w:semiHidden/>
    <w:unhideWhenUsed/>
    <w:rsid w:val="00E7643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64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5</cp:revision>
  <cp:lastPrinted>2022-09-20T06:48:00Z</cp:lastPrinted>
  <dcterms:created xsi:type="dcterms:W3CDTF">2022-09-19T07:10:00Z</dcterms:created>
  <dcterms:modified xsi:type="dcterms:W3CDTF">2022-09-27T08:13:00Z</dcterms:modified>
</cp:coreProperties>
</file>